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AF" w:rsidRPr="00E17FAC" w:rsidRDefault="00742EAF" w:rsidP="00742EAF">
      <w:pPr>
        <w:jc w:val="center"/>
        <w:rPr>
          <w:b/>
          <w:sz w:val="32"/>
          <w:szCs w:val="32"/>
        </w:rPr>
      </w:pPr>
      <w:r w:rsidRPr="00E17FA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2.65pt;margin-top:0;width:49.6pt;height:51.5pt;z-index:251659264">
            <v:imagedata r:id="rId8" o:title=""/>
            <w10:wrap type="topAndBottom"/>
          </v:shape>
        </w:pict>
      </w:r>
      <w:r w:rsidRPr="00E17FAC">
        <w:rPr>
          <w:b/>
          <w:sz w:val="32"/>
          <w:szCs w:val="32"/>
        </w:rPr>
        <w:t>АДМИНИСТРАЦИЯ МИХАЙЛОВСКОГО СЕЛЬСОВЕТА  ДЗЕРЖИНСКОГО РАЙОНА КРАСНОЯРСКОГО КРАЯ</w:t>
      </w:r>
    </w:p>
    <w:p w:rsidR="00742EAF" w:rsidRPr="00E17FAC" w:rsidRDefault="00742EAF" w:rsidP="00742EAF">
      <w:pPr>
        <w:jc w:val="center"/>
        <w:rPr>
          <w:b/>
          <w:sz w:val="20"/>
          <w:szCs w:val="20"/>
        </w:rPr>
      </w:pPr>
    </w:p>
    <w:p w:rsidR="00742EAF" w:rsidRPr="00E17FAC" w:rsidRDefault="00742EAF" w:rsidP="00742EAF">
      <w:pPr>
        <w:jc w:val="center"/>
        <w:rPr>
          <w:b/>
          <w:sz w:val="20"/>
          <w:szCs w:val="20"/>
        </w:rPr>
      </w:pPr>
    </w:p>
    <w:p w:rsidR="00742EAF" w:rsidRPr="00E17FAC" w:rsidRDefault="00742EAF" w:rsidP="00742EAF">
      <w:pPr>
        <w:jc w:val="center"/>
        <w:rPr>
          <w:b/>
          <w:sz w:val="20"/>
          <w:szCs w:val="20"/>
        </w:rPr>
      </w:pPr>
    </w:p>
    <w:p w:rsidR="00742EAF" w:rsidRPr="00E17FAC" w:rsidRDefault="00742EAF" w:rsidP="00742EAF">
      <w:pPr>
        <w:jc w:val="center"/>
        <w:rPr>
          <w:b/>
          <w:sz w:val="44"/>
          <w:szCs w:val="44"/>
        </w:rPr>
      </w:pPr>
      <w:r w:rsidRPr="00E17FAC">
        <w:rPr>
          <w:b/>
          <w:sz w:val="44"/>
          <w:szCs w:val="44"/>
        </w:rPr>
        <w:t xml:space="preserve">ПОСТАНОВЛЕНИЕ </w:t>
      </w:r>
    </w:p>
    <w:p w:rsidR="00742EAF" w:rsidRPr="00E17FAC" w:rsidRDefault="00742EAF" w:rsidP="00742EAF">
      <w:pPr>
        <w:jc w:val="center"/>
        <w:rPr>
          <w:sz w:val="28"/>
          <w:szCs w:val="28"/>
        </w:rPr>
      </w:pPr>
      <w:proofErr w:type="gramStart"/>
      <w:r w:rsidRPr="00E17FAC">
        <w:rPr>
          <w:sz w:val="28"/>
          <w:szCs w:val="28"/>
        </w:rPr>
        <w:t>с</w:t>
      </w:r>
      <w:proofErr w:type="gramEnd"/>
      <w:r w:rsidRPr="00E17FAC">
        <w:rPr>
          <w:sz w:val="28"/>
          <w:szCs w:val="28"/>
        </w:rPr>
        <w:t>. Михайловка</w:t>
      </w:r>
    </w:p>
    <w:p w:rsidR="00742EAF" w:rsidRPr="00E17FAC" w:rsidRDefault="00742EAF" w:rsidP="00742EAF">
      <w:pPr>
        <w:jc w:val="center"/>
        <w:rPr>
          <w:szCs w:val="20"/>
        </w:rPr>
      </w:pPr>
    </w:p>
    <w:p w:rsidR="00742EAF" w:rsidRPr="00E17FAC" w:rsidRDefault="00742EAF" w:rsidP="00742EAF">
      <w:pPr>
        <w:jc w:val="both"/>
        <w:rPr>
          <w:sz w:val="28"/>
          <w:szCs w:val="20"/>
        </w:rPr>
      </w:pPr>
    </w:p>
    <w:p w:rsidR="00742EAF" w:rsidRPr="00E17FAC" w:rsidRDefault="00742EAF" w:rsidP="00742EAF">
      <w:pPr>
        <w:jc w:val="both"/>
        <w:rPr>
          <w:sz w:val="28"/>
          <w:szCs w:val="20"/>
        </w:rPr>
      </w:pPr>
      <w:r>
        <w:rPr>
          <w:sz w:val="28"/>
          <w:szCs w:val="20"/>
        </w:rPr>
        <w:t>20</w:t>
      </w:r>
      <w:r w:rsidRPr="00E17FAC">
        <w:rPr>
          <w:sz w:val="28"/>
          <w:szCs w:val="20"/>
        </w:rPr>
        <w:t>.08.2021                                                                                                  № 3</w:t>
      </w:r>
      <w:r>
        <w:rPr>
          <w:sz w:val="28"/>
          <w:szCs w:val="20"/>
        </w:rPr>
        <w:t>9</w:t>
      </w:r>
      <w:r w:rsidRPr="00E17FAC">
        <w:rPr>
          <w:sz w:val="28"/>
          <w:szCs w:val="20"/>
        </w:rPr>
        <w:t>-П</w:t>
      </w:r>
    </w:p>
    <w:p w:rsidR="00517ACB" w:rsidRDefault="00742EAF">
      <w:r>
        <w:t xml:space="preserve"> </w:t>
      </w:r>
    </w:p>
    <w:p w:rsidR="00EF5310" w:rsidRPr="00EF5310" w:rsidRDefault="00EF5310" w:rsidP="00EF5310">
      <w:pPr>
        <w:spacing w:line="300" w:lineRule="atLeast"/>
        <w:rPr>
          <w:sz w:val="28"/>
          <w:szCs w:val="28"/>
        </w:rPr>
      </w:pPr>
      <w:r w:rsidRPr="00EF5310">
        <w:rPr>
          <w:sz w:val="28"/>
          <w:szCs w:val="28"/>
        </w:rPr>
        <w:t xml:space="preserve">Об утверждении Порядка завершения операций по исполнению бюджета </w:t>
      </w:r>
    </w:p>
    <w:p w:rsidR="00EF5310" w:rsidRPr="00EF5310" w:rsidRDefault="0035685C" w:rsidP="00EF5310">
      <w:pPr>
        <w:spacing w:line="300" w:lineRule="atLeast"/>
        <w:rPr>
          <w:sz w:val="28"/>
          <w:szCs w:val="28"/>
        </w:rPr>
      </w:pPr>
      <w:r>
        <w:rPr>
          <w:sz w:val="28"/>
          <w:szCs w:val="28"/>
        </w:rPr>
        <w:t>Михайловского</w:t>
      </w:r>
      <w:r w:rsidR="00EF5310" w:rsidRPr="00EF5310">
        <w:rPr>
          <w:sz w:val="28"/>
          <w:szCs w:val="28"/>
        </w:rPr>
        <w:t xml:space="preserve"> </w:t>
      </w:r>
      <w:r w:rsidR="00EF5310">
        <w:rPr>
          <w:sz w:val="28"/>
          <w:szCs w:val="28"/>
        </w:rPr>
        <w:t>сельсовета</w:t>
      </w:r>
      <w:r w:rsidR="00742EAF">
        <w:rPr>
          <w:sz w:val="28"/>
          <w:szCs w:val="28"/>
        </w:rPr>
        <w:t xml:space="preserve"> </w:t>
      </w:r>
      <w:r w:rsidR="00EF5310">
        <w:rPr>
          <w:sz w:val="28"/>
          <w:szCs w:val="28"/>
        </w:rPr>
        <w:t>Дзержинского</w:t>
      </w:r>
      <w:r w:rsidR="00EF5310" w:rsidRPr="00EF5310">
        <w:rPr>
          <w:sz w:val="28"/>
          <w:szCs w:val="28"/>
        </w:rPr>
        <w:t xml:space="preserve"> района</w:t>
      </w:r>
      <w:r w:rsidR="00742EAF">
        <w:rPr>
          <w:sz w:val="28"/>
          <w:szCs w:val="28"/>
        </w:rPr>
        <w:t xml:space="preserve"> Красноярского края </w:t>
      </w:r>
      <w:r w:rsidR="00EF5310" w:rsidRPr="00EF5310">
        <w:rPr>
          <w:sz w:val="28"/>
          <w:szCs w:val="28"/>
        </w:rPr>
        <w:t xml:space="preserve">в текущем финансовом году </w:t>
      </w:r>
    </w:p>
    <w:p w:rsidR="00EF5310" w:rsidRDefault="00EF5310" w:rsidP="00EF5310">
      <w:pPr>
        <w:spacing w:line="300" w:lineRule="atLeast"/>
        <w:rPr>
          <w:sz w:val="28"/>
          <w:szCs w:val="28"/>
        </w:rPr>
      </w:pPr>
    </w:p>
    <w:p w:rsidR="00742EAF" w:rsidRDefault="00742EAF" w:rsidP="00EF5310">
      <w:pPr>
        <w:spacing w:line="300" w:lineRule="atLeast"/>
        <w:rPr>
          <w:sz w:val="28"/>
          <w:szCs w:val="28"/>
        </w:rPr>
      </w:pPr>
    </w:p>
    <w:p w:rsidR="00742EAF" w:rsidRDefault="00742EAF" w:rsidP="00742EAF">
      <w:pPr>
        <w:spacing w:line="300" w:lineRule="atLeast"/>
        <w:rPr>
          <w:sz w:val="28"/>
          <w:szCs w:val="28"/>
        </w:rPr>
      </w:pPr>
      <w:r>
        <w:rPr>
          <w:sz w:val="28"/>
          <w:szCs w:val="28"/>
        </w:rPr>
        <w:tab/>
      </w:r>
      <w:r w:rsidR="00EF5310" w:rsidRPr="00EF5310">
        <w:rPr>
          <w:sz w:val="28"/>
          <w:szCs w:val="28"/>
        </w:rPr>
        <w:t xml:space="preserve">В соответствии со статьей 242 Бюджетного кодекса Российской Федерации, </w:t>
      </w:r>
      <w:r w:rsidRPr="00735065">
        <w:rPr>
          <w:sz w:val="28"/>
          <w:szCs w:val="28"/>
        </w:rPr>
        <w:t>руководствуясь Уставом Муниципального образования Михайловский сельсовет Дзержинского района Красноярского края, ПОСТАНОВЛЯЮ:</w:t>
      </w:r>
    </w:p>
    <w:p w:rsidR="00742EAF" w:rsidRDefault="00742EAF" w:rsidP="00742EAF">
      <w:pPr>
        <w:spacing w:line="300" w:lineRule="atLeast"/>
        <w:rPr>
          <w:sz w:val="28"/>
          <w:szCs w:val="28"/>
        </w:rPr>
      </w:pPr>
    </w:p>
    <w:p w:rsidR="00EF5310" w:rsidRDefault="00742EAF" w:rsidP="00742EAF">
      <w:pPr>
        <w:spacing w:line="300" w:lineRule="atLeast"/>
        <w:rPr>
          <w:sz w:val="28"/>
          <w:szCs w:val="28"/>
        </w:rPr>
      </w:pPr>
      <w:r>
        <w:rPr>
          <w:sz w:val="28"/>
          <w:szCs w:val="28"/>
        </w:rPr>
        <w:tab/>
        <w:t>1.</w:t>
      </w:r>
      <w:r w:rsidR="00EF5310" w:rsidRPr="00EF5310">
        <w:rPr>
          <w:sz w:val="28"/>
          <w:szCs w:val="28"/>
        </w:rPr>
        <w:t xml:space="preserve">Утвердить Порядок завершения операций по исполнению бюджета </w:t>
      </w:r>
      <w:r w:rsidR="0035685C">
        <w:rPr>
          <w:sz w:val="28"/>
          <w:szCs w:val="28"/>
        </w:rPr>
        <w:t>Михайловского</w:t>
      </w:r>
      <w:r w:rsidR="00EF5310" w:rsidRPr="00EF5310">
        <w:rPr>
          <w:sz w:val="28"/>
          <w:szCs w:val="28"/>
        </w:rPr>
        <w:t xml:space="preserve"> </w:t>
      </w:r>
      <w:r w:rsidR="00D06D56">
        <w:rPr>
          <w:sz w:val="28"/>
          <w:szCs w:val="28"/>
        </w:rPr>
        <w:t>сельсовета</w:t>
      </w:r>
      <w:r w:rsidR="00EF5310" w:rsidRPr="00EF5310">
        <w:rPr>
          <w:sz w:val="28"/>
          <w:szCs w:val="28"/>
        </w:rPr>
        <w:t xml:space="preserve"> </w:t>
      </w:r>
      <w:r w:rsidR="00D06D56">
        <w:rPr>
          <w:sz w:val="28"/>
          <w:szCs w:val="28"/>
        </w:rPr>
        <w:t>Дзержинского</w:t>
      </w:r>
      <w:r w:rsidR="00EF5310" w:rsidRPr="00EF5310">
        <w:rPr>
          <w:sz w:val="28"/>
          <w:szCs w:val="28"/>
        </w:rPr>
        <w:t xml:space="preserve"> района </w:t>
      </w:r>
      <w:r>
        <w:rPr>
          <w:sz w:val="28"/>
          <w:szCs w:val="28"/>
        </w:rPr>
        <w:t>Красноярского края</w:t>
      </w:r>
      <w:r w:rsidR="00EF5310" w:rsidRPr="00EF5310">
        <w:rPr>
          <w:sz w:val="28"/>
          <w:szCs w:val="28"/>
        </w:rPr>
        <w:t xml:space="preserve"> </w:t>
      </w:r>
      <w:r>
        <w:rPr>
          <w:sz w:val="28"/>
          <w:szCs w:val="28"/>
        </w:rPr>
        <w:t xml:space="preserve">в </w:t>
      </w:r>
      <w:r w:rsidR="00EF5310" w:rsidRPr="00EF5310">
        <w:rPr>
          <w:sz w:val="28"/>
          <w:szCs w:val="28"/>
        </w:rPr>
        <w:t>текущем финансовом году</w:t>
      </w:r>
      <w:r>
        <w:rPr>
          <w:sz w:val="28"/>
          <w:szCs w:val="28"/>
        </w:rPr>
        <w:t>,</w:t>
      </w:r>
      <w:r w:rsidR="00EF5310" w:rsidRPr="00EF5310">
        <w:rPr>
          <w:sz w:val="28"/>
          <w:szCs w:val="28"/>
        </w:rPr>
        <w:t xml:space="preserve"> согласно приложению.</w:t>
      </w:r>
    </w:p>
    <w:p w:rsidR="00742EAF" w:rsidRPr="00EF5310" w:rsidRDefault="00742EAF" w:rsidP="00742EAF">
      <w:pPr>
        <w:spacing w:line="300" w:lineRule="atLeast"/>
        <w:ind w:left="708"/>
        <w:rPr>
          <w:sz w:val="28"/>
          <w:szCs w:val="28"/>
        </w:rPr>
      </w:pPr>
      <w:r>
        <w:rPr>
          <w:sz w:val="28"/>
          <w:szCs w:val="28"/>
        </w:rPr>
        <w:t xml:space="preserve"> </w:t>
      </w:r>
    </w:p>
    <w:p w:rsidR="00EF5310" w:rsidRDefault="00EF5310" w:rsidP="00742EAF">
      <w:pPr>
        <w:spacing w:line="300" w:lineRule="atLeast"/>
        <w:ind w:firstLine="708"/>
        <w:rPr>
          <w:sz w:val="28"/>
          <w:szCs w:val="28"/>
        </w:rPr>
      </w:pPr>
      <w:r w:rsidRPr="00EF5310">
        <w:rPr>
          <w:sz w:val="28"/>
          <w:szCs w:val="28"/>
        </w:rPr>
        <w:t>2.</w:t>
      </w:r>
      <w:r w:rsidR="005B6CB3">
        <w:rPr>
          <w:sz w:val="28"/>
          <w:szCs w:val="28"/>
        </w:rPr>
        <w:t xml:space="preserve"> </w:t>
      </w:r>
      <w:r w:rsidRPr="00EF5310">
        <w:rPr>
          <w:sz w:val="28"/>
          <w:szCs w:val="28"/>
        </w:rPr>
        <w:t>Главном</w:t>
      </w:r>
      <w:r w:rsidR="00742EAF">
        <w:rPr>
          <w:sz w:val="28"/>
          <w:szCs w:val="28"/>
        </w:rPr>
        <w:t xml:space="preserve">у распорядителю, получателю </w:t>
      </w:r>
      <w:r w:rsidRPr="00EF5310">
        <w:rPr>
          <w:sz w:val="28"/>
          <w:szCs w:val="28"/>
        </w:rPr>
        <w:t xml:space="preserve">средств бюджета </w:t>
      </w:r>
      <w:r w:rsidR="0035685C">
        <w:rPr>
          <w:sz w:val="28"/>
          <w:szCs w:val="28"/>
        </w:rPr>
        <w:t>Михайловского</w:t>
      </w:r>
      <w:r w:rsidRPr="00EF5310">
        <w:rPr>
          <w:sz w:val="28"/>
          <w:szCs w:val="28"/>
        </w:rPr>
        <w:t xml:space="preserve"> сельс</w:t>
      </w:r>
      <w:r w:rsidR="0094413F">
        <w:rPr>
          <w:sz w:val="28"/>
          <w:szCs w:val="28"/>
        </w:rPr>
        <w:t>овета</w:t>
      </w:r>
      <w:r w:rsidRPr="00EF5310">
        <w:rPr>
          <w:sz w:val="28"/>
          <w:szCs w:val="28"/>
        </w:rPr>
        <w:t xml:space="preserve"> </w:t>
      </w:r>
      <w:r w:rsidR="0094413F">
        <w:rPr>
          <w:sz w:val="28"/>
          <w:szCs w:val="28"/>
        </w:rPr>
        <w:t>Дзержинского</w:t>
      </w:r>
      <w:r w:rsidRPr="00EF5310">
        <w:rPr>
          <w:sz w:val="28"/>
          <w:szCs w:val="28"/>
        </w:rPr>
        <w:t xml:space="preserve"> района </w:t>
      </w:r>
      <w:r w:rsidR="00742EAF" w:rsidRPr="00742EAF">
        <w:rPr>
          <w:sz w:val="28"/>
          <w:szCs w:val="28"/>
        </w:rPr>
        <w:t>Красноярского края</w:t>
      </w:r>
      <w:r w:rsidR="00742EAF">
        <w:rPr>
          <w:sz w:val="28"/>
          <w:szCs w:val="28"/>
        </w:rPr>
        <w:t>,</w:t>
      </w:r>
      <w:r w:rsidRPr="00EF5310">
        <w:rPr>
          <w:sz w:val="28"/>
          <w:szCs w:val="28"/>
        </w:rPr>
        <w:t xml:space="preserve"> главному администратору </w:t>
      </w:r>
      <w:proofErr w:type="gramStart"/>
      <w:r w:rsidRPr="00EF5310">
        <w:rPr>
          <w:sz w:val="28"/>
          <w:szCs w:val="28"/>
        </w:rPr>
        <w:t xml:space="preserve">источников финансирования дефицита бюджета </w:t>
      </w:r>
      <w:r w:rsidR="0035685C">
        <w:rPr>
          <w:sz w:val="28"/>
          <w:szCs w:val="28"/>
        </w:rPr>
        <w:t>Михайловского</w:t>
      </w:r>
      <w:r w:rsidRPr="00EF5310">
        <w:rPr>
          <w:sz w:val="28"/>
          <w:szCs w:val="28"/>
        </w:rPr>
        <w:t xml:space="preserve"> сельс</w:t>
      </w:r>
      <w:r w:rsidR="0094413F">
        <w:rPr>
          <w:sz w:val="28"/>
          <w:szCs w:val="28"/>
        </w:rPr>
        <w:t>овета</w:t>
      </w:r>
      <w:r w:rsidRPr="00EF5310">
        <w:rPr>
          <w:sz w:val="28"/>
          <w:szCs w:val="28"/>
        </w:rPr>
        <w:t xml:space="preserve"> </w:t>
      </w:r>
      <w:r w:rsidR="0094413F">
        <w:rPr>
          <w:sz w:val="28"/>
          <w:szCs w:val="28"/>
        </w:rPr>
        <w:t>Дзержинского</w:t>
      </w:r>
      <w:r w:rsidRPr="00EF5310">
        <w:rPr>
          <w:sz w:val="28"/>
          <w:szCs w:val="28"/>
        </w:rPr>
        <w:t xml:space="preserve"> района </w:t>
      </w:r>
      <w:r w:rsidR="00742EAF">
        <w:rPr>
          <w:sz w:val="28"/>
          <w:szCs w:val="28"/>
        </w:rPr>
        <w:t>Красноярского края</w:t>
      </w:r>
      <w:proofErr w:type="gramEnd"/>
      <w:r w:rsidR="00742EAF">
        <w:rPr>
          <w:sz w:val="28"/>
          <w:szCs w:val="28"/>
        </w:rPr>
        <w:t xml:space="preserve"> </w:t>
      </w:r>
      <w:r w:rsidRPr="00EF5310">
        <w:rPr>
          <w:sz w:val="28"/>
          <w:szCs w:val="28"/>
        </w:rPr>
        <w:t>обеспечить исполнение настоящего постановления.</w:t>
      </w:r>
    </w:p>
    <w:p w:rsidR="00742EAF" w:rsidRDefault="00742EAF" w:rsidP="00742EAF">
      <w:pPr>
        <w:ind w:firstLine="540"/>
        <w:rPr>
          <w:sz w:val="28"/>
          <w:szCs w:val="28"/>
        </w:rPr>
      </w:pPr>
    </w:p>
    <w:p w:rsidR="00742EAF" w:rsidRPr="00735065" w:rsidRDefault="00742EAF" w:rsidP="00742EAF">
      <w:pPr>
        <w:ind w:firstLine="540"/>
        <w:rPr>
          <w:sz w:val="28"/>
          <w:szCs w:val="28"/>
        </w:rPr>
      </w:pPr>
      <w:r>
        <w:rPr>
          <w:sz w:val="28"/>
          <w:szCs w:val="28"/>
        </w:rPr>
        <w:t>3</w:t>
      </w:r>
      <w:r w:rsidRPr="00735065">
        <w:rPr>
          <w:sz w:val="28"/>
          <w:szCs w:val="28"/>
        </w:rPr>
        <w:t>.</w:t>
      </w:r>
      <w:r w:rsidRPr="00735065">
        <w:rPr>
          <w:bCs/>
          <w:sz w:val="28"/>
          <w:szCs w:val="28"/>
        </w:rPr>
        <w:t xml:space="preserve"> Постановление вступает в силу в день, следующий за днем его официального опубликования в периодическом печатном издании "Информационный вестник".</w:t>
      </w:r>
    </w:p>
    <w:p w:rsidR="00742EAF" w:rsidRDefault="00742EAF" w:rsidP="00742EAF">
      <w:pPr>
        <w:pStyle w:val="ConsPlusTitle"/>
        <w:rPr>
          <w:rFonts w:ascii="Times New Roman" w:hAnsi="Times New Roman" w:cs="Times New Roman"/>
          <w:color w:val="FF0000"/>
          <w:sz w:val="28"/>
          <w:szCs w:val="28"/>
        </w:rPr>
      </w:pPr>
    </w:p>
    <w:p w:rsidR="00742EAF" w:rsidRDefault="00742EAF" w:rsidP="00742EAF">
      <w:pPr>
        <w:pStyle w:val="ConsPlusTitle"/>
        <w:rPr>
          <w:rFonts w:ascii="Times New Roman" w:hAnsi="Times New Roman" w:cs="Times New Roman"/>
          <w:color w:val="FF0000"/>
          <w:sz w:val="28"/>
          <w:szCs w:val="28"/>
        </w:rPr>
      </w:pPr>
    </w:p>
    <w:p w:rsidR="00742EAF" w:rsidRDefault="00742EAF" w:rsidP="00742EAF">
      <w:pPr>
        <w:rPr>
          <w:sz w:val="28"/>
          <w:szCs w:val="28"/>
        </w:rPr>
      </w:pPr>
    </w:p>
    <w:p w:rsidR="00742EAF" w:rsidRPr="003F0194" w:rsidRDefault="00742EAF" w:rsidP="00742EAF">
      <w:pPr>
        <w:rPr>
          <w:sz w:val="28"/>
          <w:szCs w:val="28"/>
        </w:rPr>
      </w:pPr>
    </w:p>
    <w:p w:rsidR="00742EAF" w:rsidRPr="003F0194" w:rsidRDefault="00742EAF" w:rsidP="00742EAF">
      <w:pPr>
        <w:rPr>
          <w:sz w:val="28"/>
          <w:szCs w:val="28"/>
        </w:rPr>
      </w:pPr>
      <w:r w:rsidRPr="003F0194">
        <w:rPr>
          <w:sz w:val="28"/>
          <w:szCs w:val="28"/>
        </w:rPr>
        <w:t xml:space="preserve">Глава </w:t>
      </w:r>
      <w:r w:rsidRPr="003F0194">
        <w:rPr>
          <w:i/>
          <w:sz w:val="28"/>
          <w:szCs w:val="28"/>
        </w:rPr>
        <w:t xml:space="preserve"> </w:t>
      </w:r>
      <w:r w:rsidRPr="003F0194">
        <w:rPr>
          <w:sz w:val="28"/>
          <w:szCs w:val="28"/>
        </w:rPr>
        <w:t xml:space="preserve">сельсовета                                                                   </w:t>
      </w:r>
      <w:r>
        <w:rPr>
          <w:sz w:val="28"/>
          <w:szCs w:val="28"/>
        </w:rPr>
        <w:t xml:space="preserve">     </w:t>
      </w:r>
      <w:r w:rsidRPr="003F0194">
        <w:rPr>
          <w:sz w:val="28"/>
          <w:szCs w:val="28"/>
        </w:rPr>
        <w:t xml:space="preserve">  В.В. Судникович</w:t>
      </w:r>
    </w:p>
    <w:p w:rsidR="00EF5310" w:rsidRPr="00EF5310" w:rsidRDefault="00EF5310" w:rsidP="00742EAF">
      <w:pPr>
        <w:spacing w:line="300" w:lineRule="atLeast"/>
        <w:rPr>
          <w:sz w:val="28"/>
          <w:szCs w:val="28"/>
        </w:rPr>
      </w:pPr>
    </w:p>
    <w:p w:rsidR="00EF5310" w:rsidRPr="00EF5310" w:rsidRDefault="00EF5310" w:rsidP="00742EAF">
      <w:pPr>
        <w:spacing w:line="300" w:lineRule="atLeast"/>
        <w:rPr>
          <w:sz w:val="28"/>
          <w:szCs w:val="28"/>
        </w:rPr>
      </w:pPr>
    </w:p>
    <w:p w:rsidR="00742EAF" w:rsidRDefault="00742EAF" w:rsidP="00A9080E">
      <w:pPr>
        <w:spacing w:line="300" w:lineRule="atLeast"/>
        <w:jc w:val="both"/>
        <w:rPr>
          <w:sz w:val="28"/>
          <w:szCs w:val="28"/>
        </w:rPr>
      </w:pPr>
    </w:p>
    <w:p w:rsidR="00742EAF" w:rsidRPr="00742EAF" w:rsidRDefault="00742EAF" w:rsidP="00742EAF">
      <w:pPr>
        <w:autoSpaceDE w:val="0"/>
        <w:autoSpaceDN w:val="0"/>
        <w:adjustRightInd w:val="0"/>
      </w:pPr>
      <w:r>
        <w:lastRenderedPageBreak/>
        <w:tab/>
      </w:r>
      <w:r>
        <w:tab/>
      </w:r>
      <w:r>
        <w:tab/>
      </w:r>
      <w:r>
        <w:tab/>
      </w:r>
      <w:r>
        <w:tab/>
      </w:r>
      <w:r>
        <w:tab/>
      </w:r>
      <w:r w:rsidRPr="00742EAF">
        <w:t xml:space="preserve">Приложение к постановлению </w:t>
      </w:r>
      <w:r w:rsidRPr="00742EAF">
        <w:tab/>
      </w:r>
      <w:r w:rsidRPr="00742EAF">
        <w:tab/>
      </w:r>
      <w:r w:rsidRPr="00742EAF">
        <w:tab/>
      </w:r>
      <w:r w:rsidRPr="00742EAF">
        <w:tab/>
      </w:r>
      <w:r w:rsidRPr="00742EAF">
        <w:tab/>
      </w:r>
      <w:r w:rsidRPr="00742EAF">
        <w:tab/>
      </w:r>
      <w:r w:rsidRPr="00742EAF">
        <w:tab/>
      </w:r>
      <w:r w:rsidRPr="00742EAF">
        <w:tab/>
      </w:r>
      <w:r>
        <w:tab/>
      </w:r>
      <w:r w:rsidRPr="00742EAF">
        <w:t xml:space="preserve">администрации Михайловского сельсовета </w:t>
      </w:r>
    </w:p>
    <w:p w:rsidR="00742EAF" w:rsidRPr="00742EAF" w:rsidRDefault="00742EAF" w:rsidP="00742EAF">
      <w:pPr>
        <w:autoSpaceDE w:val="0"/>
        <w:autoSpaceDN w:val="0"/>
        <w:adjustRightInd w:val="0"/>
      </w:pPr>
      <w:r w:rsidRPr="00742EAF">
        <w:tab/>
      </w:r>
      <w:r w:rsidRPr="00742EAF">
        <w:tab/>
      </w:r>
      <w:r w:rsidRPr="00742EAF">
        <w:tab/>
      </w:r>
      <w:r w:rsidRPr="00742EAF">
        <w:tab/>
      </w:r>
      <w:r w:rsidRPr="00742EAF">
        <w:tab/>
      </w:r>
      <w:r w:rsidRPr="00742EAF">
        <w:tab/>
        <w:t xml:space="preserve">Дзержинского района Красноярского края   </w:t>
      </w:r>
    </w:p>
    <w:p w:rsidR="00742EAF" w:rsidRPr="00742EAF" w:rsidRDefault="00742EAF" w:rsidP="00742EAF">
      <w:pPr>
        <w:autoSpaceDE w:val="0"/>
        <w:autoSpaceDN w:val="0"/>
        <w:adjustRightInd w:val="0"/>
      </w:pPr>
      <w:r w:rsidRPr="00742EAF">
        <w:tab/>
      </w:r>
      <w:r w:rsidRPr="00742EAF">
        <w:tab/>
      </w:r>
      <w:r w:rsidRPr="00742EAF">
        <w:tab/>
      </w:r>
      <w:r w:rsidRPr="00742EAF">
        <w:tab/>
      </w:r>
      <w:r w:rsidRPr="00742EAF">
        <w:tab/>
      </w:r>
      <w:r w:rsidRPr="00742EAF">
        <w:tab/>
        <w:t xml:space="preserve">от </w:t>
      </w:r>
      <w:r>
        <w:t>20</w:t>
      </w:r>
      <w:r w:rsidRPr="00742EAF">
        <w:t>.0</w:t>
      </w:r>
      <w:r>
        <w:t>8</w:t>
      </w:r>
      <w:r w:rsidRPr="00742EAF">
        <w:t xml:space="preserve">.2021 года № </w:t>
      </w:r>
      <w:r>
        <w:t>39</w:t>
      </w:r>
      <w:r w:rsidRPr="00742EAF">
        <w:t xml:space="preserve">-П  </w:t>
      </w:r>
    </w:p>
    <w:p w:rsidR="0094413F" w:rsidRDefault="00710224" w:rsidP="00EF5310">
      <w:pPr>
        <w:spacing w:line="300" w:lineRule="atLeast"/>
        <w:rPr>
          <w:sz w:val="28"/>
          <w:szCs w:val="28"/>
        </w:rPr>
      </w:pPr>
      <w:r>
        <w:rPr>
          <w:sz w:val="28"/>
          <w:szCs w:val="28"/>
        </w:rPr>
        <w:t xml:space="preserve">                                                     </w:t>
      </w:r>
      <w:bookmarkStart w:id="0" w:name="_GoBack"/>
      <w:bookmarkEnd w:id="0"/>
      <w:r w:rsidR="0094413F">
        <w:rPr>
          <w:sz w:val="28"/>
          <w:szCs w:val="28"/>
        </w:rPr>
        <w:t xml:space="preserve">            </w:t>
      </w:r>
    </w:p>
    <w:p w:rsidR="0094413F" w:rsidRPr="0094413F" w:rsidRDefault="0094413F" w:rsidP="0094413F">
      <w:pPr>
        <w:spacing w:line="300" w:lineRule="atLeast"/>
        <w:jc w:val="center"/>
        <w:rPr>
          <w:b/>
          <w:sz w:val="28"/>
          <w:szCs w:val="28"/>
        </w:rPr>
      </w:pPr>
      <w:r w:rsidRPr="0094413F">
        <w:rPr>
          <w:b/>
          <w:sz w:val="28"/>
          <w:szCs w:val="28"/>
        </w:rPr>
        <w:t>Порядок</w:t>
      </w:r>
    </w:p>
    <w:p w:rsidR="0094413F" w:rsidRPr="00742EAF" w:rsidRDefault="0094413F" w:rsidP="0094413F">
      <w:pPr>
        <w:spacing w:line="300" w:lineRule="atLeast"/>
        <w:jc w:val="center"/>
        <w:rPr>
          <w:b/>
          <w:sz w:val="28"/>
          <w:szCs w:val="28"/>
        </w:rPr>
      </w:pPr>
      <w:r w:rsidRPr="00742EAF">
        <w:rPr>
          <w:b/>
          <w:sz w:val="28"/>
          <w:szCs w:val="28"/>
        </w:rPr>
        <w:t xml:space="preserve">завершения операций по исполнению </w:t>
      </w:r>
      <w:proofErr w:type="gramStart"/>
      <w:r w:rsidRPr="00742EAF">
        <w:rPr>
          <w:b/>
          <w:sz w:val="28"/>
          <w:szCs w:val="28"/>
        </w:rPr>
        <w:t>бюджета</w:t>
      </w:r>
      <w:r w:rsidR="00742EAF" w:rsidRPr="00742EAF">
        <w:rPr>
          <w:b/>
          <w:sz w:val="28"/>
          <w:szCs w:val="28"/>
        </w:rPr>
        <w:t xml:space="preserve"> </w:t>
      </w:r>
      <w:r w:rsidRPr="00742EAF">
        <w:rPr>
          <w:b/>
          <w:sz w:val="28"/>
          <w:szCs w:val="28"/>
        </w:rPr>
        <w:t xml:space="preserve">администрации </w:t>
      </w:r>
      <w:r w:rsidR="0035685C" w:rsidRPr="00742EAF">
        <w:rPr>
          <w:b/>
          <w:sz w:val="28"/>
          <w:szCs w:val="28"/>
        </w:rPr>
        <w:t>Михайловского</w:t>
      </w:r>
      <w:r w:rsidRPr="00742EAF">
        <w:rPr>
          <w:b/>
          <w:sz w:val="28"/>
          <w:szCs w:val="28"/>
        </w:rPr>
        <w:t xml:space="preserve"> сельсовета</w:t>
      </w:r>
      <w:r w:rsidR="00742EAF" w:rsidRPr="00742EAF">
        <w:rPr>
          <w:b/>
          <w:sz w:val="28"/>
          <w:szCs w:val="28"/>
        </w:rPr>
        <w:t xml:space="preserve"> </w:t>
      </w:r>
      <w:r w:rsidRPr="00742EAF">
        <w:rPr>
          <w:b/>
          <w:sz w:val="28"/>
          <w:szCs w:val="28"/>
        </w:rPr>
        <w:t xml:space="preserve">Дзержинского района </w:t>
      </w:r>
      <w:r w:rsidR="00742EAF" w:rsidRPr="00742EAF">
        <w:rPr>
          <w:b/>
          <w:sz w:val="28"/>
          <w:szCs w:val="28"/>
        </w:rPr>
        <w:t>Красноярского края</w:t>
      </w:r>
      <w:proofErr w:type="gramEnd"/>
    </w:p>
    <w:p w:rsidR="000F2188" w:rsidRPr="0094413F" w:rsidRDefault="000F2188" w:rsidP="0094413F">
      <w:pPr>
        <w:spacing w:line="300" w:lineRule="atLeast"/>
        <w:jc w:val="center"/>
        <w:rPr>
          <w:sz w:val="28"/>
          <w:szCs w:val="28"/>
        </w:rPr>
      </w:pPr>
    </w:p>
    <w:p w:rsidR="000F2188" w:rsidRPr="000F2188" w:rsidRDefault="000F2188" w:rsidP="00742EAF">
      <w:pPr>
        <w:spacing w:line="300" w:lineRule="atLeast"/>
        <w:ind w:firstLine="426"/>
        <w:rPr>
          <w:sz w:val="28"/>
          <w:szCs w:val="28"/>
        </w:rPr>
      </w:pPr>
      <w:r w:rsidRPr="000F2188">
        <w:rPr>
          <w:sz w:val="28"/>
          <w:szCs w:val="28"/>
        </w:rPr>
        <w:t xml:space="preserve">1. В соответствии со статьей 242 Бюджетного кодекса Российской Федерации исполнение бюджета администрации </w:t>
      </w:r>
      <w:r w:rsidR="0035685C">
        <w:rPr>
          <w:sz w:val="28"/>
          <w:szCs w:val="28"/>
        </w:rPr>
        <w:t>Михайловского</w:t>
      </w:r>
      <w:r w:rsidRPr="000F2188">
        <w:rPr>
          <w:sz w:val="28"/>
          <w:szCs w:val="28"/>
        </w:rPr>
        <w:t xml:space="preserve"> сельсовета </w:t>
      </w:r>
      <w:r>
        <w:rPr>
          <w:sz w:val="28"/>
          <w:szCs w:val="28"/>
        </w:rPr>
        <w:t>Дзержинского</w:t>
      </w:r>
      <w:r w:rsidRPr="000F2188">
        <w:rPr>
          <w:sz w:val="28"/>
          <w:szCs w:val="28"/>
        </w:rPr>
        <w:t xml:space="preserve"> района </w:t>
      </w:r>
      <w:r w:rsidR="00742EAF" w:rsidRPr="00742EAF">
        <w:rPr>
          <w:sz w:val="28"/>
          <w:szCs w:val="28"/>
        </w:rPr>
        <w:t xml:space="preserve">Красноярского края </w:t>
      </w:r>
      <w:r w:rsidRPr="000F2188">
        <w:rPr>
          <w:sz w:val="28"/>
          <w:szCs w:val="28"/>
        </w:rPr>
        <w:t>в текущем финансовом году завершается в части:</w:t>
      </w:r>
    </w:p>
    <w:p w:rsidR="000F2188" w:rsidRDefault="000F2188" w:rsidP="00742EAF">
      <w:pPr>
        <w:spacing w:line="300" w:lineRule="atLeast"/>
        <w:ind w:firstLine="426"/>
        <w:rPr>
          <w:sz w:val="28"/>
          <w:szCs w:val="28"/>
        </w:rPr>
      </w:pPr>
      <w:r w:rsidRPr="000F2188">
        <w:rPr>
          <w:sz w:val="28"/>
          <w:szCs w:val="28"/>
        </w:rPr>
        <w:t xml:space="preserve">кассовых операций по расходам бюджета администрации </w:t>
      </w:r>
      <w:bookmarkStart w:id="1" w:name="_Hlk80277125"/>
      <w:r w:rsidR="0035685C">
        <w:rPr>
          <w:sz w:val="28"/>
          <w:szCs w:val="28"/>
        </w:rPr>
        <w:t>Михайловского</w:t>
      </w:r>
      <w:r w:rsidRPr="000F2188">
        <w:rPr>
          <w:sz w:val="28"/>
          <w:szCs w:val="28"/>
        </w:rPr>
        <w:t xml:space="preserve"> сельсовета Дзержинского района</w:t>
      </w:r>
      <w:bookmarkEnd w:id="1"/>
      <w:r w:rsidRPr="000F2188">
        <w:rPr>
          <w:sz w:val="28"/>
          <w:szCs w:val="28"/>
        </w:rPr>
        <w:t xml:space="preserve"> и источникам </w:t>
      </w:r>
      <w:proofErr w:type="gramStart"/>
      <w:r w:rsidRPr="000F2188">
        <w:rPr>
          <w:sz w:val="28"/>
          <w:szCs w:val="28"/>
        </w:rPr>
        <w:t xml:space="preserve">финансирования дефицита бюджета администрации </w:t>
      </w:r>
      <w:r w:rsidR="0035685C">
        <w:rPr>
          <w:sz w:val="28"/>
          <w:szCs w:val="28"/>
        </w:rPr>
        <w:t>Михайловского</w:t>
      </w:r>
      <w:r w:rsidRPr="000F2188">
        <w:rPr>
          <w:sz w:val="28"/>
          <w:szCs w:val="28"/>
        </w:rPr>
        <w:t xml:space="preserve"> сельсовета Дзержинского</w:t>
      </w:r>
      <w:proofErr w:type="gramEnd"/>
      <w:r w:rsidRPr="000F2188">
        <w:rPr>
          <w:sz w:val="28"/>
          <w:szCs w:val="28"/>
        </w:rPr>
        <w:t xml:space="preserve"> района – 31 декабря текущего финансового года</w:t>
      </w:r>
      <w:r>
        <w:rPr>
          <w:sz w:val="28"/>
          <w:szCs w:val="28"/>
        </w:rPr>
        <w:t>.</w:t>
      </w:r>
    </w:p>
    <w:p w:rsidR="000F2188" w:rsidRPr="000F2188" w:rsidRDefault="000F2188" w:rsidP="00742EAF">
      <w:pPr>
        <w:spacing w:line="300" w:lineRule="atLeast"/>
        <w:ind w:firstLine="426"/>
        <w:rPr>
          <w:sz w:val="28"/>
          <w:szCs w:val="28"/>
        </w:rPr>
      </w:pPr>
      <w:r>
        <w:rPr>
          <w:sz w:val="28"/>
          <w:szCs w:val="28"/>
        </w:rPr>
        <w:t>2. Завершение операций органами Федерального казначейства по распределению в соответствии со статьей 40 БК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0F2188" w:rsidRDefault="00146B04" w:rsidP="00742EAF">
      <w:pPr>
        <w:spacing w:line="300" w:lineRule="atLeast"/>
        <w:ind w:firstLine="426"/>
        <w:rPr>
          <w:sz w:val="28"/>
          <w:szCs w:val="28"/>
        </w:rPr>
      </w:pPr>
      <w:r>
        <w:rPr>
          <w:sz w:val="28"/>
          <w:szCs w:val="28"/>
        </w:rPr>
        <w:t>3</w:t>
      </w:r>
      <w:r w:rsidR="000F2188" w:rsidRPr="000F2188">
        <w:rPr>
          <w:sz w:val="28"/>
          <w:szCs w:val="28"/>
        </w:rPr>
        <w:t xml:space="preserve">. </w:t>
      </w:r>
      <w:r>
        <w:rPr>
          <w:sz w:val="28"/>
          <w:szCs w:val="28"/>
        </w:rPr>
        <w:t xml:space="preserve">Бюджетные ассигнования, лимиты бюджетных обязательств, предельные объемы финансирования по расходам и бюджетные ассигнования по источникам </w:t>
      </w:r>
      <w:proofErr w:type="gramStart"/>
      <w:r>
        <w:rPr>
          <w:sz w:val="28"/>
          <w:szCs w:val="28"/>
        </w:rPr>
        <w:t xml:space="preserve">финансирования дефицита бюджета </w:t>
      </w:r>
      <w:r w:rsidR="0035685C">
        <w:rPr>
          <w:sz w:val="28"/>
          <w:szCs w:val="28"/>
        </w:rPr>
        <w:t>Михайловского</w:t>
      </w:r>
      <w:r>
        <w:rPr>
          <w:sz w:val="28"/>
          <w:szCs w:val="28"/>
        </w:rPr>
        <w:t xml:space="preserve"> сельсовета Дзержинского района</w:t>
      </w:r>
      <w:proofErr w:type="gramEnd"/>
      <w:r w:rsidR="00450D1D">
        <w:rPr>
          <w:sz w:val="28"/>
          <w:szCs w:val="28"/>
        </w:rPr>
        <w:t xml:space="preserve"> прекращают свое действие 31 декабря текущего финансового года.</w:t>
      </w:r>
    </w:p>
    <w:p w:rsidR="00450D1D" w:rsidRPr="000F2188" w:rsidRDefault="00450D1D" w:rsidP="00742EAF">
      <w:pPr>
        <w:spacing w:line="300" w:lineRule="atLeast"/>
        <w:ind w:firstLine="426"/>
        <w:rPr>
          <w:sz w:val="28"/>
          <w:szCs w:val="28"/>
        </w:rPr>
      </w:pPr>
      <w:r>
        <w:rPr>
          <w:sz w:val="28"/>
          <w:szCs w:val="28"/>
        </w:rPr>
        <w:t xml:space="preserve">4. </w:t>
      </w:r>
      <w:proofErr w:type="gramStart"/>
      <w:r>
        <w:rPr>
          <w:sz w:val="28"/>
          <w:szCs w:val="28"/>
        </w:rPr>
        <w:t xml:space="preserve">В целях завершения операций по расходам и источникам финансирования дефицита бюджета </w:t>
      </w:r>
      <w:bookmarkStart w:id="2" w:name="_Hlk80344196"/>
      <w:r w:rsidR="006B0752">
        <w:rPr>
          <w:sz w:val="28"/>
          <w:szCs w:val="28"/>
        </w:rPr>
        <w:t xml:space="preserve">Администрации </w:t>
      </w:r>
      <w:r w:rsidR="0035685C">
        <w:rPr>
          <w:sz w:val="28"/>
          <w:szCs w:val="28"/>
        </w:rPr>
        <w:t>Михайловского</w:t>
      </w:r>
      <w:r w:rsidR="006B0752">
        <w:rPr>
          <w:sz w:val="28"/>
          <w:szCs w:val="28"/>
        </w:rPr>
        <w:t xml:space="preserve"> сельсовета Дзержинского района </w:t>
      </w:r>
      <w:bookmarkEnd w:id="2"/>
      <w:r w:rsidR="006B0752">
        <w:rPr>
          <w:sz w:val="28"/>
          <w:szCs w:val="28"/>
        </w:rPr>
        <w:t>обеспечивает доведение бюджетных ассигнований и (или) лимитов бюджетных обязательств за два дня до завершения финансового года, предельных объемов финансирования расходов за один день до завершения финансового года до главных распорядителей средств бюджета (главных администраторов источников финансирования дефицита бюджета), за исключением безвозмездных поступлений от других</w:t>
      </w:r>
      <w:proofErr w:type="gramEnd"/>
      <w:r w:rsidR="006B0752">
        <w:rPr>
          <w:sz w:val="28"/>
          <w:szCs w:val="28"/>
        </w:rPr>
        <w:t xml:space="preserve"> бюджетов бюджетной системы РФ, для которых доведение бюджетных ассигнований и (или) лимитов бюджетных обязательств, предельных объемов</w:t>
      </w:r>
      <w:r w:rsidR="009F32A8">
        <w:rPr>
          <w:sz w:val="28"/>
          <w:szCs w:val="28"/>
        </w:rPr>
        <w:t xml:space="preserve"> финансирования производится до последнего рабочего дня текущего финансового года.</w:t>
      </w:r>
    </w:p>
    <w:p w:rsidR="00BD3386" w:rsidRDefault="00BF5C66" w:rsidP="00742EAF">
      <w:pPr>
        <w:spacing w:line="300" w:lineRule="atLeast"/>
        <w:ind w:firstLine="426"/>
        <w:rPr>
          <w:sz w:val="28"/>
          <w:szCs w:val="28"/>
        </w:rPr>
      </w:pPr>
      <w:r>
        <w:rPr>
          <w:sz w:val="28"/>
          <w:szCs w:val="28"/>
        </w:rPr>
        <w:t>5</w:t>
      </w:r>
      <w:r w:rsidR="000F2188" w:rsidRPr="000F2188">
        <w:rPr>
          <w:sz w:val="28"/>
          <w:szCs w:val="28"/>
        </w:rPr>
        <w:t>.</w:t>
      </w:r>
      <w:r w:rsidR="00BD3386">
        <w:rPr>
          <w:sz w:val="28"/>
          <w:szCs w:val="28"/>
        </w:rPr>
        <w:t xml:space="preserve"> В целях завершения операций по расходам и источникам финансирования дефицита бюджета</w:t>
      </w:r>
      <w:r w:rsidR="00FC13D4">
        <w:rPr>
          <w:sz w:val="28"/>
          <w:szCs w:val="28"/>
        </w:rPr>
        <w:t>,</w:t>
      </w:r>
      <w:r w:rsidR="00BD3386">
        <w:rPr>
          <w:sz w:val="28"/>
          <w:szCs w:val="28"/>
        </w:rPr>
        <w:t xml:space="preserve"> </w:t>
      </w:r>
      <w:r w:rsidR="00126B47" w:rsidRPr="00126B47">
        <w:rPr>
          <w:sz w:val="28"/>
          <w:szCs w:val="28"/>
        </w:rPr>
        <w:t>Администраци</w:t>
      </w:r>
      <w:r w:rsidR="00FC13D4">
        <w:rPr>
          <w:sz w:val="28"/>
          <w:szCs w:val="28"/>
        </w:rPr>
        <w:t>я</w:t>
      </w:r>
      <w:r w:rsidR="00126B47" w:rsidRPr="00126B47">
        <w:rPr>
          <w:sz w:val="28"/>
          <w:szCs w:val="28"/>
        </w:rPr>
        <w:t xml:space="preserve"> </w:t>
      </w:r>
      <w:r w:rsidR="0035685C">
        <w:rPr>
          <w:sz w:val="28"/>
          <w:szCs w:val="28"/>
        </w:rPr>
        <w:t>Михайловского</w:t>
      </w:r>
      <w:r w:rsidR="00126B47" w:rsidRPr="00126B47">
        <w:rPr>
          <w:sz w:val="28"/>
          <w:szCs w:val="28"/>
        </w:rPr>
        <w:t xml:space="preserve"> сельсовета Дзержинского района </w:t>
      </w:r>
      <w:r w:rsidR="00BD3386">
        <w:rPr>
          <w:sz w:val="28"/>
          <w:szCs w:val="28"/>
        </w:rPr>
        <w:t>представля</w:t>
      </w:r>
      <w:r w:rsidR="00E20C56">
        <w:rPr>
          <w:sz w:val="28"/>
          <w:szCs w:val="28"/>
        </w:rPr>
        <w:t>е</w:t>
      </w:r>
      <w:r w:rsidR="00BD3386">
        <w:rPr>
          <w:sz w:val="28"/>
          <w:szCs w:val="28"/>
        </w:rPr>
        <w:t>т в Управление Федерального казначейства по Красноярскому краю:</w:t>
      </w:r>
    </w:p>
    <w:p w:rsidR="00BD3386" w:rsidRDefault="00BD3386" w:rsidP="00742EAF">
      <w:pPr>
        <w:spacing w:line="300" w:lineRule="atLeast"/>
        <w:ind w:firstLine="426"/>
        <w:rPr>
          <w:sz w:val="28"/>
          <w:szCs w:val="28"/>
        </w:rPr>
      </w:pPr>
      <w:r>
        <w:rPr>
          <w:sz w:val="28"/>
          <w:szCs w:val="28"/>
        </w:rPr>
        <w:lastRenderedPageBreak/>
        <w:t xml:space="preserve">за два дня до </w:t>
      </w:r>
      <w:r w:rsidR="00982D3B">
        <w:rPr>
          <w:sz w:val="28"/>
          <w:szCs w:val="28"/>
        </w:rPr>
        <w:t>окончания финансового года</w:t>
      </w:r>
      <w:r w:rsidR="00FC13D4">
        <w:rPr>
          <w:sz w:val="28"/>
          <w:szCs w:val="28"/>
        </w:rPr>
        <w:t>:</w:t>
      </w:r>
    </w:p>
    <w:p w:rsidR="00982D3B" w:rsidRDefault="00982D3B" w:rsidP="00742EAF">
      <w:pPr>
        <w:spacing w:line="300" w:lineRule="atLeast"/>
        <w:ind w:firstLine="426"/>
        <w:rPr>
          <w:sz w:val="28"/>
          <w:szCs w:val="28"/>
        </w:rPr>
      </w:pPr>
      <w:r>
        <w:rPr>
          <w:sz w:val="28"/>
          <w:szCs w:val="28"/>
        </w:rPr>
        <w:t>- документы</w:t>
      </w:r>
      <w:r w:rsidR="00032AAA">
        <w:rPr>
          <w:sz w:val="28"/>
          <w:szCs w:val="28"/>
        </w:rPr>
        <w:t xml:space="preserve"> для доведения бюджетных ассигнований и (или) лимитов бюджетных обязательств до получателей средств бюджета;</w:t>
      </w:r>
    </w:p>
    <w:p w:rsidR="00032AAA" w:rsidRDefault="00032AAA" w:rsidP="00742EAF">
      <w:pPr>
        <w:spacing w:line="300" w:lineRule="atLeast"/>
        <w:ind w:firstLine="426"/>
        <w:rPr>
          <w:sz w:val="28"/>
          <w:szCs w:val="28"/>
        </w:rPr>
      </w:pPr>
      <w:r w:rsidRPr="00032AAA">
        <w:rPr>
          <w:sz w:val="28"/>
          <w:szCs w:val="28"/>
        </w:rPr>
        <w:t xml:space="preserve">за </w:t>
      </w:r>
      <w:r>
        <w:rPr>
          <w:sz w:val="28"/>
          <w:szCs w:val="28"/>
        </w:rPr>
        <w:t>один</w:t>
      </w:r>
      <w:r w:rsidRPr="00032AAA">
        <w:rPr>
          <w:sz w:val="28"/>
          <w:szCs w:val="28"/>
        </w:rPr>
        <w:t xml:space="preserve"> д</w:t>
      </w:r>
      <w:r>
        <w:rPr>
          <w:sz w:val="28"/>
          <w:szCs w:val="28"/>
        </w:rPr>
        <w:t>ень</w:t>
      </w:r>
      <w:r w:rsidRPr="00032AAA">
        <w:rPr>
          <w:sz w:val="28"/>
          <w:szCs w:val="28"/>
        </w:rPr>
        <w:t xml:space="preserve"> до окончания финансового года</w:t>
      </w:r>
      <w:r w:rsidR="00FC13D4">
        <w:rPr>
          <w:sz w:val="28"/>
          <w:szCs w:val="28"/>
        </w:rPr>
        <w:t>:</w:t>
      </w:r>
    </w:p>
    <w:p w:rsidR="00032AAA" w:rsidRDefault="00032AAA" w:rsidP="00742EAF">
      <w:pPr>
        <w:spacing w:line="300" w:lineRule="atLeast"/>
        <w:ind w:firstLine="426"/>
        <w:rPr>
          <w:sz w:val="28"/>
          <w:szCs w:val="28"/>
        </w:rPr>
      </w:pPr>
      <w:r>
        <w:rPr>
          <w:sz w:val="28"/>
          <w:szCs w:val="28"/>
        </w:rPr>
        <w:t>- документы для доведения предельных объемов финансирования расходов до получателей средств бюджета;</w:t>
      </w:r>
    </w:p>
    <w:p w:rsidR="00032AAA" w:rsidRDefault="00032AAA" w:rsidP="00742EAF">
      <w:pPr>
        <w:spacing w:line="300" w:lineRule="atLeast"/>
        <w:ind w:firstLine="426"/>
        <w:rPr>
          <w:sz w:val="28"/>
          <w:szCs w:val="28"/>
        </w:rPr>
      </w:pPr>
      <w:r>
        <w:rPr>
          <w:sz w:val="28"/>
          <w:szCs w:val="28"/>
        </w:rPr>
        <w:t>-документы для доведения бюджетных ассигнований и предельных объемов финансирования до администраторов источников</w:t>
      </w:r>
      <w:r w:rsidR="00126B47">
        <w:rPr>
          <w:sz w:val="28"/>
          <w:szCs w:val="28"/>
        </w:rPr>
        <w:t xml:space="preserve"> финансирования дефицита бюджета</w:t>
      </w:r>
      <w:r w:rsidR="005B6CB3">
        <w:rPr>
          <w:sz w:val="28"/>
          <w:szCs w:val="28"/>
        </w:rPr>
        <w:t xml:space="preserve"> </w:t>
      </w:r>
      <w:r w:rsidR="00126B47">
        <w:rPr>
          <w:sz w:val="28"/>
          <w:szCs w:val="28"/>
        </w:rPr>
        <w:t>- платежные документы для осуществления кассовых выплат по расходам, в том числе на обслуживание муниципального долга и источникам финансирования дефицита бюджета в валюте Российской Федерации;</w:t>
      </w:r>
    </w:p>
    <w:p w:rsidR="00126B47" w:rsidRDefault="00126B47" w:rsidP="00742EAF">
      <w:pPr>
        <w:spacing w:line="300" w:lineRule="atLeast"/>
        <w:ind w:firstLine="426"/>
        <w:rPr>
          <w:sz w:val="28"/>
          <w:szCs w:val="28"/>
        </w:rPr>
      </w:pPr>
      <w:r>
        <w:rPr>
          <w:sz w:val="28"/>
          <w:szCs w:val="28"/>
        </w:rPr>
        <w:t>до последнего рабочего дня включительно</w:t>
      </w:r>
      <w:r w:rsidR="00FC13D4">
        <w:rPr>
          <w:sz w:val="28"/>
          <w:szCs w:val="28"/>
        </w:rPr>
        <w:t>:</w:t>
      </w:r>
    </w:p>
    <w:p w:rsidR="00126B47" w:rsidRDefault="00126B47" w:rsidP="00742EAF">
      <w:pPr>
        <w:spacing w:line="300" w:lineRule="atLeast"/>
        <w:ind w:firstLine="426"/>
        <w:rPr>
          <w:sz w:val="28"/>
          <w:szCs w:val="28"/>
        </w:rPr>
      </w:pPr>
      <w:r>
        <w:rPr>
          <w:sz w:val="28"/>
          <w:szCs w:val="28"/>
        </w:rPr>
        <w:t>- документы для доведения бюджетных ассигнований и (или) лимитов бюджетных обязательств, предельных объемов финансирования расходов по безвозмездным поступлениям от других бюджетов бюджетной системы РФ до получателей средств бюджета.</w:t>
      </w:r>
    </w:p>
    <w:p w:rsidR="00126B47" w:rsidRDefault="00126B47" w:rsidP="00742EAF">
      <w:pPr>
        <w:spacing w:line="300" w:lineRule="atLeast"/>
        <w:ind w:firstLine="426"/>
        <w:rPr>
          <w:sz w:val="28"/>
          <w:szCs w:val="28"/>
        </w:rPr>
      </w:pPr>
      <w:r>
        <w:rPr>
          <w:sz w:val="28"/>
          <w:szCs w:val="28"/>
        </w:rPr>
        <w:t>6.</w:t>
      </w:r>
      <w:r w:rsidR="00E20C56" w:rsidRPr="00E20C56">
        <w:t xml:space="preserve"> </w:t>
      </w:r>
      <w:proofErr w:type="gramStart"/>
      <w:r w:rsidR="00E20C56" w:rsidRPr="00E20C56">
        <w:rPr>
          <w:sz w:val="28"/>
          <w:szCs w:val="28"/>
        </w:rPr>
        <w:t xml:space="preserve">Администрации </w:t>
      </w:r>
      <w:r w:rsidR="0035685C">
        <w:rPr>
          <w:sz w:val="28"/>
          <w:szCs w:val="28"/>
        </w:rPr>
        <w:t>Михайловского</w:t>
      </w:r>
      <w:r w:rsidR="00E20C56" w:rsidRPr="00E20C56">
        <w:rPr>
          <w:sz w:val="28"/>
          <w:szCs w:val="28"/>
        </w:rPr>
        <w:t xml:space="preserve"> сельсовета Дзержинского района</w:t>
      </w:r>
      <w:r w:rsidR="00E20C56">
        <w:rPr>
          <w:sz w:val="28"/>
          <w:szCs w:val="28"/>
        </w:rPr>
        <w:t xml:space="preserve"> обеспечивает представление  в Управление Федерального казначейства</w:t>
      </w:r>
      <w:r w:rsidR="00974324">
        <w:rPr>
          <w:sz w:val="28"/>
          <w:szCs w:val="28"/>
        </w:rPr>
        <w:t xml:space="preserve"> </w:t>
      </w:r>
      <w:r w:rsidR="00E20C56">
        <w:rPr>
          <w:sz w:val="28"/>
          <w:szCs w:val="28"/>
        </w:rPr>
        <w:t>по Красноярскому краю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бюджета,  а для осуществления  операций по выплатам за счет наличных денег</w:t>
      </w:r>
      <w:r w:rsidR="005B6CB3">
        <w:rPr>
          <w:sz w:val="28"/>
          <w:szCs w:val="28"/>
        </w:rPr>
        <w:t xml:space="preserve"> </w:t>
      </w:r>
      <w:r w:rsidR="00E20C56">
        <w:rPr>
          <w:sz w:val="28"/>
          <w:szCs w:val="28"/>
        </w:rPr>
        <w:t xml:space="preserve">- </w:t>
      </w:r>
      <w:r w:rsidR="00E20C56" w:rsidRPr="00974324">
        <w:rPr>
          <w:sz w:val="28"/>
          <w:szCs w:val="28"/>
        </w:rPr>
        <w:t>не позднее, чем за два рабочих дня до окончания текущего финансового года</w:t>
      </w:r>
      <w:r w:rsidR="00E20C56">
        <w:rPr>
          <w:sz w:val="28"/>
          <w:szCs w:val="28"/>
        </w:rPr>
        <w:t>.</w:t>
      </w:r>
      <w:proofErr w:type="gramEnd"/>
    </w:p>
    <w:p w:rsidR="007E0EBD" w:rsidRDefault="007E0EBD" w:rsidP="00742EAF">
      <w:pPr>
        <w:spacing w:line="300" w:lineRule="atLeast"/>
        <w:ind w:firstLine="426"/>
        <w:rPr>
          <w:sz w:val="28"/>
          <w:szCs w:val="28"/>
        </w:rPr>
      </w:pPr>
      <w:r>
        <w:rPr>
          <w:sz w:val="28"/>
          <w:szCs w:val="28"/>
        </w:rPr>
        <w:t>7.</w:t>
      </w:r>
      <w:r w:rsidR="00F51DCD">
        <w:rPr>
          <w:sz w:val="28"/>
          <w:szCs w:val="28"/>
        </w:rPr>
        <w:t xml:space="preserve">  </w:t>
      </w:r>
      <w:r w:rsidR="00377C49">
        <w:rPr>
          <w:sz w:val="28"/>
          <w:szCs w:val="28"/>
        </w:rPr>
        <w:t>Управление Федерального казначейства по Красноярскому краю осуществляет в установленном порядке кассовые выплаты из бюджета на основании представленных платежных документов</w:t>
      </w:r>
      <w:r w:rsidR="00974324">
        <w:rPr>
          <w:sz w:val="28"/>
          <w:szCs w:val="28"/>
        </w:rPr>
        <w:t>,</w:t>
      </w:r>
      <w:r w:rsidR="00377C49">
        <w:rPr>
          <w:sz w:val="28"/>
          <w:szCs w:val="28"/>
        </w:rPr>
        <w:t xml:space="preserve"> </w:t>
      </w:r>
      <w:r w:rsidR="00974324">
        <w:rPr>
          <w:sz w:val="28"/>
          <w:szCs w:val="28"/>
        </w:rPr>
        <w:t>д</w:t>
      </w:r>
      <w:r w:rsidR="00377C49">
        <w:rPr>
          <w:sz w:val="28"/>
          <w:szCs w:val="28"/>
        </w:rPr>
        <w:t>о последнего рабочего дня</w:t>
      </w:r>
      <w:r w:rsidR="005777FE">
        <w:rPr>
          <w:sz w:val="28"/>
          <w:szCs w:val="28"/>
        </w:rPr>
        <w:t xml:space="preserve"> текущего финансового года включительно. В пределах остатка средств на «</w:t>
      </w:r>
      <w:r w:rsidR="005B6CB3">
        <w:rPr>
          <w:sz w:val="28"/>
          <w:szCs w:val="28"/>
        </w:rPr>
        <w:t>едином счете бюджета</w:t>
      </w:r>
      <w:r w:rsidR="005777FE">
        <w:rPr>
          <w:sz w:val="28"/>
          <w:szCs w:val="28"/>
        </w:rPr>
        <w:t>»</w:t>
      </w:r>
      <w:r w:rsidR="00974324">
        <w:rPr>
          <w:sz w:val="28"/>
          <w:szCs w:val="28"/>
        </w:rPr>
        <w:t>.</w:t>
      </w:r>
    </w:p>
    <w:p w:rsidR="005777FE" w:rsidRDefault="005777FE" w:rsidP="00742EAF">
      <w:pPr>
        <w:spacing w:line="300" w:lineRule="atLeast"/>
        <w:ind w:firstLine="426"/>
        <w:rPr>
          <w:sz w:val="28"/>
          <w:szCs w:val="28"/>
        </w:rPr>
      </w:pPr>
      <w:r>
        <w:rPr>
          <w:sz w:val="28"/>
          <w:szCs w:val="28"/>
        </w:rPr>
        <w:t xml:space="preserve">8. Неиспользованные остатки средств бюджета на балансовом счете </w:t>
      </w:r>
      <w:r w:rsidR="00742EAF">
        <w:rPr>
          <w:sz w:val="28"/>
          <w:szCs w:val="28"/>
        </w:rPr>
        <w:t xml:space="preserve">          </w:t>
      </w:r>
      <w:r>
        <w:rPr>
          <w:sz w:val="28"/>
          <w:szCs w:val="28"/>
        </w:rPr>
        <w:t>№</w:t>
      </w:r>
      <w:r w:rsidR="00742EAF">
        <w:rPr>
          <w:sz w:val="28"/>
          <w:szCs w:val="28"/>
        </w:rPr>
        <w:t xml:space="preserve"> </w:t>
      </w:r>
      <w:r>
        <w:rPr>
          <w:sz w:val="28"/>
          <w:szCs w:val="28"/>
        </w:rPr>
        <w:t>40116 «</w:t>
      </w:r>
      <w:r w:rsidR="00974324">
        <w:rPr>
          <w:sz w:val="28"/>
          <w:szCs w:val="28"/>
        </w:rPr>
        <w:t xml:space="preserve">Средства для выплаты наличных денег организациям» перечисляются Управлением Федерального казначейства по Красноярскому краю не позднее последнего рабочего дня текущего финансового года </w:t>
      </w:r>
      <w:r w:rsidR="005B6CB3">
        <w:rPr>
          <w:sz w:val="28"/>
          <w:szCs w:val="28"/>
        </w:rPr>
        <w:t>на «единый счет бюджета»</w:t>
      </w:r>
      <w:r w:rsidR="00742EAF">
        <w:rPr>
          <w:sz w:val="28"/>
          <w:szCs w:val="28"/>
        </w:rPr>
        <w:t>.</w:t>
      </w:r>
    </w:p>
    <w:p w:rsidR="000E1F82" w:rsidRDefault="000E1F82" w:rsidP="00742EAF">
      <w:pPr>
        <w:spacing w:line="300" w:lineRule="atLeast"/>
        <w:ind w:firstLine="426"/>
        <w:rPr>
          <w:sz w:val="28"/>
          <w:szCs w:val="28"/>
        </w:rPr>
      </w:pPr>
      <w:r>
        <w:rPr>
          <w:sz w:val="28"/>
          <w:szCs w:val="28"/>
        </w:rPr>
        <w:t>По состоянию на 1 января очередного финансового года остаток средств на счете, открытом для выплаты наличных денег, не допускается.</w:t>
      </w:r>
    </w:p>
    <w:p w:rsidR="005777FE" w:rsidRDefault="005777FE" w:rsidP="00742EAF">
      <w:pPr>
        <w:spacing w:line="300" w:lineRule="atLeast"/>
        <w:ind w:firstLine="426"/>
        <w:rPr>
          <w:sz w:val="28"/>
          <w:szCs w:val="28"/>
        </w:rPr>
      </w:pPr>
      <w:r>
        <w:rPr>
          <w:sz w:val="28"/>
          <w:szCs w:val="28"/>
        </w:rPr>
        <w:t xml:space="preserve">9. После завершения операций по исполнению бюджета Администрации </w:t>
      </w:r>
      <w:r w:rsidR="0035685C">
        <w:rPr>
          <w:sz w:val="28"/>
          <w:szCs w:val="28"/>
        </w:rPr>
        <w:t>Михайловского</w:t>
      </w:r>
      <w:r>
        <w:rPr>
          <w:sz w:val="28"/>
          <w:szCs w:val="28"/>
        </w:rPr>
        <w:t xml:space="preserve"> сельсовет</w:t>
      </w:r>
      <w:r w:rsidR="008B0036">
        <w:rPr>
          <w:sz w:val="28"/>
          <w:szCs w:val="28"/>
        </w:rPr>
        <w:t>а</w:t>
      </w:r>
      <w:r>
        <w:rPr>
          <w:sz w:val="28"/>
          <w:szCs w:val="28"/>
        </w:rPr>
        <w:t xml:space="preserve"> Дзержинского ра</w:t>
      </w:r>
      <w:r w:rsidR="008B0036">
        <w:rPr>
          <w:sz w:val="28"/>
          <w:szCs w:val="28"/>
        </w:rPr>
        <w:t>йо</w:t>
      </w:r>
      <w:r>
        <w:rPr>
          <w:sz w:val="28"/>
          <w:szCs w:val="28"/>
        </w:rPr>
        <w:t>на</w:t>
      </w:r>
      <w:r w:rsidR="008B0036">
        <w:rPr>
          <w:sz w:val="28"/>
          <w:szCs w:val="28"/>
        </w:rPr>
        <w:t xml:space="preserve"> в текущем финансовом году остаток средств на </w:t>
      </w:r>
      <w:r w:rsidR="005B6CB3">
        <w:rPr>
          <w:sz w:val="28"/>
          <w:szCs w:val="28"/>
        </w:rPr>
        <w:t>«едином счете бюджета»</w:t>
      </w:r>
      <w:r w:rsidR="008B0036">
        <w:rPr>
          <w:sz w:val="28"/>
          <w:szCs w:val="28"/>
        </w:rPr>
        <w:t xml:space="preserve"> подлежит учету в качестве остатка на начало очередного финансового года.</w:t>
      </w:r>
    </w:p>
    <w:p w:rsidR="00126B47" w:rsidRDefault="008B0036" w:rsidP="00742EAF">
      <w:pPr>
        <w:spacing w:line="300" w:lineRule="atLeast"/>
        <w:ind w:firstLine="426"/>
        <w:rPr>
          <w:sz w:val="28"/>
          <w:szCs w:val="28"/>
        </w:rPr>
      </w:pPr>
      <w:r>
        <w:rPr>
          <w:sz w:val="28"/>
          <w:szCs w:val="28"/>
        </w:rPr>
        <w:t>10.</w:t>
      </w:r>
      <w:r w:rsidR="005B6CB3">
        <w:rPr>
          <w:sz w:val="28"/>
          <w:szCs w:val="28"/>
        </w:rPr>
        <w:t xml:space="preserve"> </w:t>
      </w:r>
      <w:r>
        <w:rPr>
          <w:sz w:val="28"/>
          <w:szCs w:val="28"/>
        </w:rPr>
        <w:t>После 1 января очередного финансового года документы Админ</w:t>
      </w:r>
      <w:r w:rsidR="006D4293">
        <w:rPr>
          <w:sz w:val="28"/>
          <w:szCs w:val="28"/>
        </w:rPr>
        <w:t xml:space="preserve">истрации </w:t>
      </w:r>
      <w:r w:rsidR="0035685C">
        <w:rPr>
          <w:sz w:val="28"/>
          <w:szCs w:val="28"/>
        </w:rPr>
        <w:t>Михайловского</w:t>
      </w:r>
      <w:r w:rsidR="006D4293">
        <w:rPr>
          <w:sz w:val="28"/>
          <w:szCs w:val="28"/>
        </w:rPr>
        <w:t xml:space="preserve"> сельсовета Дзержинского района на изменение лимитов бюджетных обязательств и предельных объемов финансирования завершенного финансового года</w:t>
      </w:r>
      <w:r w:rsidR="00FC13D4">
        <w:rPr>
          <w:sz w:val="28"/>
          <w:szCs w:val="28"/>
        </w:rPr>
        <w:t xml:space="preserve"> </w:t>
      </w:r>
      <w:r w:rsidR="006D4293">
        <w:rPr>
          <w:sz w:val="28"/>
          <w:szCs w:val="28"/>
        </w:rPr>
        <w:t>(бюджетных ассигнований) не принимаются.</w:t>
      </w:r>
    </w:p>
    <w:sectPr w:rsidR="00126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AF" w:rsidRDefault="00742EAF" w:rsidP="00742EAF">
      <w:r>
        <w:separator/>
      </w:r>
    </w:p>
  </w:endnote>
  <w:endnote w:type="continuationSeparator" w:id="0">
    <w:p w:rsidR="00742EAF" w:rsidRDefault="00742EAF" w:rsidP="0074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AF" w:rsidRDefault="00742EAF" w:rsidP="00742EAF">
      <w:r>
        <w:separator/>
      </w:r>
    </w:p>
  </w:footnote>
  <w:footnote w:type="continuationSeparator" w:id="0">
    <w:p w:rsidR="00742EAF" w:rsidRDefault="00742EAF" w:rsidP="00742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EA3"/>
    <w:multiLevelType w:val="hybridMultilevel"/>
    <w:tmpl w:val="1166B588"/>
    <w:lvl w:ilvl="0" w:tplc="9028BD2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1D7E4C"/>
    <w:multiLevelType w:val="hybridMultilevel"/>
    <w:tmpl w:val="819E0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BE27E1"/>
    <w:multiLevelType w:val="hybridMultilevel"/>
    <w:tmpl w:val="CB06411E"/>
    <w:lvl w:ilvl="0" w:tplc="F8A8F80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CB"/>
    <w:rsid w:val="00012DBF"/>
    <w:rsid w:val="00015747"/>
    <w:rsid w:val="00032AAA"/>
    <w:rsid w:val="00077AD4"/>
    <w:rsid w:val="000C43D2"/>
    <w:rsid w:val="000E1F82"/>
    <w:rsid w:val="000E7349"/>
    <w:rsid w:val="000F2188"/>
    <w:rsid w:val="00115ECB"/>
    <w:rsid w:val="00126B47"/>
    <w:rsid w:val="00146B04"/>
    <w:rsid w:val="001E0230"/>
    <w:rsid w:val="001E1611"/>
    <w:rsid w:val="001E4832"/>
    <w:rsid w:val="002053EE"/>
    <w:rsid w:val="002E37FA"/>
    <w:rsid w:val="002E4A1E"/>
    <w:rsid w:val="0035523A"/>
    <w:rsid w:val="0035685C"/>
    <w:rsid w:val="00377C49"/>
    <w:rsid w:val="0039070F"/>
    <w:rsid w:val="003B4C54"/>
    <w:rsid w:val="003D0660"/>
    <w:rsid w:val="003D6B34"/>
    <w:rsid w:val="003F0F5A"/>
    <w:rsid w:val="00400BBE"/>
    <w:rsid w:val="00450D1D"/>
    <w:rsid w:val="00460F42"/>
    <w:rsid w:val="004622E0"/>
    <w:rsid w:val="00471B09"/>
    <w:rsid w:val="004C5D48"/>
    <w:rsid w:val="004F6A24"/>
    <w:rsid w:val="00517ACB"/>
    <w:rsid w:val="005777FE"/>
    <w:rsid w:val="00594173"/>
    <w:rsid w:val="005B24AB"/>
    <w:rsid w:val="005B6CB3"/>
    <w:rsid w:val="005D6436"/>
    <w:rsid w:val="00637117"/>
    <w:rsid w:val="00652CC2"/>
    <w:rsid w:val="00663975"/>
    <w:rsid w:val="00680AD2"/>
    <w:rsid w:val="006A2960"/>
    <w:rsid w:val="006B0752"/>
    <w:rsid w:val="006B49B9"/>
    <w:rsid w:val="006D1E78"/>
    <w:rsid w:val="006D4293"/>
    <w:rsid w:val="00703C6B"/>
    <w:rsid w:val="00710224"/>
    <w:rsid w:val="00740EA2"/>
    <w:rsid w:val="00742EAF"/>
    <w:rsid w:val="007608B1"/>
    <w:rsid w:val="007707B8"/>
    <w:rsid w:val="00771EF4"/>
    <w:rsid w:val="007E0EBD"/>
    <w:rsid w:val="00865BEA"/>
    <w:rsid w:val="008A1513"/>
    <w:rsid w:val="008B0036"/>
    <w:rsid w:val="0094413F"/>
    <w:rsid w:val="0096714C"/>
    <w:rsid w:val="00974324"/>
    <w:rsid w:val="00982D3B"/>
    <w:rsid w:val="009A67DD"/>
    <w:rsid w:val="009F32A8"/>
    <w:rsid w:val="00A46207"/>
    <w:rsid w:val="00A9080E"/>
    <w:rsid w:val="00B05B77"/>
    <w:rsid w:val="00B37219"/>
    <w:rsid w:val="00B642AE"/>
    <w:rsid w:val="00B74F4D"/>
    <w:rsid w:val="00BB5C2F"/>
    <w:rsid w:val="00BD3386"/>
    <w:rsid w:val="00BF5C66"/>
    <w:rsid w:val="00C73251"/>
    <w:rsid w:val="00D06D56"/>
    <w:rsid w:val="00D84AD6"/>
    <w:rsid w:val="00DA1A21"/>
    <w:rsid w:val="00DB6A89"/>
    <w:rsid w:val="00E04429"/>
    <w:rsid w:val="00E20C56"/>
    <w:rsid w:val="00E46A79"/>
    <w:rsid w:val="00E64A4C"/>
    <w:rsid w:val="00E707B6"/>
    <w:rsid w:val="00E84D5A"/>
    <w:rsid w:val="00EB2C1F"/>
    <w:rsid w:val="00EB309B"/>
    <w:rsid w:val="00EC69E7"/>
    <w:rsid w:val="00EF0B17"/>
    <w:rsid w:val="00EF188A"/>
    <w:rsid w:val="00EF5310"/>
    <w:rsid w:val="00F11FBD"/>
    <w:rsid w:val="00F43C2E"/>
    <w:rsid w:val="00F51DCD"/>
    <w:rsid w:val="00FB059A"/>
    <w:rsid w:val="00FC13D4"/>
    <w:rsid w:val="00FD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EAF"/>
    <w:pPr>
      <w:widowControl w:val="0"/>
      <w:autoSpaceDE w:val="0"/>
      <w:autoSpaceDN w:val="0"/>
    </w:pPr>
    <w:rPr>
      <w:rFonts w:ascii="Calibri" w:hAnsi="Calibri" w:cs="Calibri"/>
      <w:b/>
      <w:sz w:val="22"/>
    </w:rPr>
  </w:style>
  <w:style w:type="paragraph" w:styleId="a3">
    <w:name w:val="header"/>
    <w:basedOn w:val="a"/>
    <w:link w:val="a4"/>
    <w:rsid w:val="00742EAF"/>
    <w:pPr>
      <w:tabs>
        <w:tab w:val="center" w:pos="4677"/>
        <w:tab w:val="right" w:pos="9355"/>
      </w:tabs>
    </w:pPr>
  </w:style>
  <w:style w:type="character" w:customStyle="1" w:styleId="a4">
    <w:name w:val="Верхний колонтитул Знак"/>
    <w:basedOn w:val="a0"/>
    <w:link w:val="a3"/>
    <w:rsid w:val="00742EAF"/>
    <w:rPr>
      <w:sz w:val="24"/>
      <w:szCs w:val="24"/>
    </w:rPr>
  </w:style>
  <w:style w:type="paragraph" w:styleId="a5">
    <w:name w:val="footer"/>
    <w:basedOn w:val="a"/>
    <w:link w:val="a6"/>
    <w:rsid w:val="00742EAF"/>
    <w:pPr>
      <w:tabs>
        <w:tab w:val="center" w:pos="4677"/>
        <w:tab w:val="right" w:pos="9355"/>
      </w:tabs>
    </w:pPr>
  </w:style>
  <w:style w:type="character" w:customStyle="1" w:styleId="a6">
    <w:name w:val="Нижний колонтитул Знак"/>
    <w:basedOn w:val="a0"/>
    <w:link w:val="a5"/>
    <w:rsid w:val="00742E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Администарция Шеломковского сельсовета</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subject/>
  <dc:creator>Лысикова Ольга Геннадьевна</dc:creator>
  <cp:keywords/>
  <cp:lastModifiedBy>Windows User</cp:lastModifiedBy>
  <cp:revision>6</cp:revision>
  <cp:lastPrinted>2021-09-06T07:34:00Z</cp:lastPrinted>
  <dcterms:created xsi:type="dcterms:W3CDTF">2021-08-23T06:42:00Z</dcterms:created>
  <dcterms:modified xsi:type="dcterms:W3CDTF">2021-09-06T07:36:00Z</dcterms:modified>
</cp:coreProperties>
</file>